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4D4" w:rsidRPr="005F0800" w:rsidRDefault="00B324D4" w:rsidP="00B324D4">
      <w:pPr>
        <w:bidi/>
        <w:jc w:val="center"/>
        <w:rPr>
          <w:b/>
          <w:bCs/>
          <w:sz w:val="32"/>
          <w:szCs w:val="32"/>
          <w:rtl/>
          <w:lang w:bidi="ar-MA"/>
        </w:rPr>
      </w:pPr>
      <w:r w:rsidRPr="005F0800">
        <w:rPr>
          <w:rFonts w:hint="cs"/>
          <w:b/>
          <w:bCs/>
          <w:sz w:val="32"/>
          <w:szCs w:val="32"/>
          <w:rtl/>
          <w:lang w:bidi="ar-MA"/>
        </w:rPr>
        <w:t xml:space="preserve">تفريغ معطيات المقابلة </w:t>
      </w:r>
    </w:p>
    <w:p w:rsidR="00B324D4" w:rsidRDefault="00B324D4" w:rsidP="00B324D4">
      <w:pPr>
        <w:bidi/>
        <w:jc w:val="center"/>
        <w:rPr>
          <w:b/>
          <w:bCs/>
          <w:sz w:val="32"/>
          <w:szCs w:val="32"/>
          <w:lang w:bidi="ar-MA"/>
        </w:rPr>
      </w:pPr>
      <w:r w:rsidRPr="005F0800">
        <w:rPr>
          <w:rFonts w:hint="cs"/>
          <w:b/>
          <w:bCs/>
          <w:sz w:val="32"/>
          <w:szCs w:val="32"/>
          <w:rtl/>
          <w:lang w:bidi="ar-MA"/>
        </w:rPr>
        <w:t xml:space="preserve">الغيرية </w:t>
      </w:r>
    </w:p>
    <w:tbl>
      <w:tblPr>
        <w:tblStyle w:val="Grilledutableau"/>
        <w:bidiVisual/>
        <w:tblW w:w="0" w:type="auto"/>
        <w:tblInd w:w="0" w:type="dxa"/>
        <w:tblLook w:val="04A0" w:firstRow="1" w:lastRow="0" w:firstColumn="1" w:lastColumn="0" w:noHBand="0" w:noVBand="1"/>
      </w:tblPr>
      <w:tblGrid>
        <w:gridCol w:w="4606"/>
        <w:gridCol w:w="4606"/>
      </w:tblGrid>
      <w:tr w:rsidR="00EE491D" w:rsidTr="00EE491D">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widowControl w:val="0"/>
              <w:bidi/>
              <w:spacing w:before="100" w:beforeAutospacing="1" w:after="100" w:afterAutospacing="1" w:line="271"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الجنس:</w:t>
            </w:r>
          </w:p>
        </w:tc>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bidi/>
              <w:jc w:val="both"/>
              <w:rPr>
                <w:rFonts w:asciiTheme="majorBidi" w:hAnsiTheme="majorBidi" w:cstheme="majorBidi"/>
                <w:sz w:val="24"/>
                <w:szCs w:val="24"/>
              </w:rPr>
            </w:pPr>
            <w:r>
              <w:rPr>
                <w:rFonts w:asciiTheme="majorBidi" w:hAnsiTheme="majorBidi" w:cstheme="majorBidi" w:hint="cs"/>
                <w:sz w:val="24"/>
                <w:szCs w:val="24"/>
                <w:rtl/>
              </w:rPr>
              <w:t xml:space="preserve">ذكر ـ </w:t>
            </w:r>
            <w:bookmarkStart w:id="0" w:name="_GoBack"/>
            <w:bookmarkEnd w:id="0"/>
            <w:r>
              <w:rPr>
                <w:rFonts w:asciiTheme="majorBidi" w:hAnsiTheme="majorBidi" w:cstheme="majorBidi" w:hint="cs"/>
                <w:sz w:val="24"/>
                <w:szCs w:val="24"/>
                <w:rtl/>
              </w:rPr>
              <w:t>لحبيب</w:t>
            </w:r>
          </w:p>
        </w:tc>
      </w:tr>
      <w:tr w:rsidR="00EE491D" w:rsidTr="00EE491D">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widowControl w:val="0"/>
              <w:bidi/>
              <w:spacing w:before="100" w:beforeAutospacing="1" w:after="100" w:afterAutospacing="1" w:line="271"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السن:</w:t>
            </w:r>
          </w:p>
        </w:tc>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bidi/>
              <w:jc w:val="both"/>
              <w:rPr>
                <w:rFonts w:asciiTheme="majorBidi" w:hAnsiTheme="majorBidi" w:cstheme="majorBidi"/>
                <w:sz w:val="24"/>
                <w:szCs w:val="24"/>
              </w:rPr>
            </w:pPr>
            <w:r>
              <w:rPr>
                <w:rFonts w:asciiTheme="majorBidi" w:hAnsiTheme="majorBidi" w:cstheme="majorBidi" w:hint="cs"/>
                <w:sz w:val="24"/>
                <w:szCs w:val="24"/>
                <w:rtl/>
              </w:rPr>
              <w:t>34</w:t>
            </w:r>
            <w:r>
              <w:rPr>
                <w:rFonts w:asciiTheme="majorBidi" w:hAnsiTheme="majorBidi" w:cstheme="majorBidi"/>
                <w:sz w:val="24"/>
                <w:szCs w:val="24"/>
                <w:rtl/>
              </w:rPr>
              <w:t xml:space="preserve">  سنة</w:t>
            </w:r>
          </w:p>
        </w:tc>
      </w:tr>
      <w:tr w:rsidR="00EE491D" w:rsidTr="00EE491D">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widowControl w:val="0"/>
              <w:bidi/>
              <w:spacing w:before="100" w:beforeAutospacing="1" w:after="100" w:afterAutospacing="1" w:line="271"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المجال:</w:t>
            </w:r>
          </w:p>
        </w:tc>
        <w:tc>
          <w:tcPr>
            <w:tcW w:w="4606" w:type="dxa"/>
            <w:tcBorders>
              <w:top w:val="single" w:sz="4" w:space="0" w:color="auto"/>
              <w:left w:val="single" w:sz="4" w:space="0" w:color="auto"/>
              <w:bottom w:val="single" w:sz="4" w:space="0" w:color="auto"/>
              <w:right w:val="single" w:sz="4" w:space="0" w:color="auto"/>
            </w:tcBorders>
            <w:hideMark/>
          </w:tcPr>
          <w:p w:rsidR="00EE491D" w:rsidRDefault="00EE491D" w:rsidP="00EE491D">
            <w:pPr>
              <w:bidi/>
              <w:jc w:val="both"/>
              <w:rPr>
                <w:rFonts w:asciiTheme="majorBidi" w:hAnsiTheme="majorBidi" w:cstheme="majorBidi"/>
                <w:sz w:val="24"/>
                <w:szCs w:val="24"/>
              </w:rPr>
            </w:pPr>
            <w:proofErr w:type="gramStart"/>
            <w:r>
              <w:rPr>
                <w:rFonts w:asciiTheme="majorBidi" w:hAnsiTheme="majorBidi" w:cstheme="majorBidi"/>
                <w:sz w:val="24"/>
                <w:szCs w:val="24"/>
                <w:rtl/>
              </w:rPr>
              <w:t>حضري</w:t>
            </w:r>
            <w:proofErr w:type="gramEnd"/>
            <w:r>
              <w:rPr>
                <w:rFonts w:asciiTheme="majorBidi" w:hAnsiTheme="majorBidi" w:cstheme="majorBidi"/>
                <w:sz w:val="24"/>
                <w:szCs w:val="24"/>
                <w:rtl/>
              </w:rPr>
              <w:t xml:space="preserve"> ـ</w:t>
            </w:r>
            <w:r>
              <w:rPr>
                <w:rFonts w:asciiTheme="majorBidi" w:hAnsiTheme="majorBidi" w:cstheme="majorBidi" w:hint="cs"/>
                <w:sz w:val="24"/>
                <w:szCs w:val="24"/>
                <w:rtl/>
              </w:rPr>
              <w:t xml:space="preserve"> الدار البيضاء</w:t>
            </w:r>
          </w:p>
        </w:tc>
      </w:tr>
      <w:tr w:rsidR="00EE491D" w:rsidTr="00EE491D">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widowControl w:val="0"/>
              <w:bidi/>
              <w:spacing w:before="100" w:beforeAutospacing="1" w:after="100" w:afterAutospacing="1" w:line="271" w:lineRule="auto"/>
              <w:jc w:val="both"/>
              <w:rPr>
                <w:rFonts w:ascii="Times New Roman" w:eastAsia="SimSun" w:hAnsi="Times New Roman" w:cs="Times New Roman"/>
                <w:sz w:val="24"/>
                <w:szCs w:val="24"/>
              </w:rPr>
            </w:pPr>
            <w:proofErr w:type="gramStart"/>
            <w:r>
              <w:rPr>
                <w:rFonts w:ascii="Times New Roman" w:eastAsia="Calibri" w:hAnsi="Times New Roman" w:cs="Times New Roman"/>
                <w:b/>
                <w:bCs/>
                <w:sz w:val="24"/>
                <w:szCs w:val="24"/>
                <w:rtl/>
              </w:rPr>
              <w:t>المستوى</w:t>
            </w:r>
            <w:proofErr w:type="gramEnd"/>
            <w:r>
              <w:rPr>
                <w:rFonts w:ascii="Times New Roman" w:eastAsia="Calibri" w:hAnsi="Times New Roman" w:cs="Times New Roman"/>
                <w:b/>
                <w:bCs/>
                <w:sz w:val="24"/>
                <w:szCs w:val="24"/>
                <w:rtl/>
              </w:rPr>
              <w:t xml:space="preserve"> الدراسي:</w:t>
            </w:r>
          </w:p>
        </w:tc>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bidi/>
              <w:jc w:val="both"/>
              <w:rPr>
                <w:rFonts w:asciiTheme="majorBidi" w:hAnsiTheme="majorBidi" w:cstheme="majorBidi"/>
                <w:sz w:val="24"/>
                <w:szCs w:val="24"/>
              </w:rPr>
            </w:pPr>
            <w:proofErr w:type="gramStart"/>
            <w:r>
              <w:rPr>
                <w:rFonts w:asciiTheme="majorBidi" w:hAnsiTheme="majorBidi" w:cstheme="majorBidi" w:hint="cs"/>
                <w:sz w:val="24"/>
                <w:szCs w:val="24"/>
                <w:rtl/>
              </w:rPr>
              <w:t>لا</w:t>
            </w:r>
            <w:proofErr w:type="gramEnd"/>
            <w:r>
              <w:rPr>
                <w:rFonts w:asciiTheme="majorBidi" w:hAnsiTheme="majorBidi" w:cstheme="majorBidi" w:hint="cs"/>
                <w:sz w:val="24"/>
                <w:szCs w:val="24"/>
                <w:rtl/>
              </w:rPr>
              <w:t xml:space="preserve"> يوجد</w:t>
            </w:r>
          </w:p>
        </w:tc>
      </w:tr>
      <w:tr w:rsidR="00EE491D" w:rsidTr="00EE491D">
        <w:trPr>
          <w:trHeight w:val="70"/>
        </w:trPr>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widowControl w:val="0"/>
              <w:bidi/>
              <w:spacing w:before="100" w:beforeAutospacing="1" w:after="100" w:afterAutospacing="1" w:line="271" w:lineRule="auto"/>
              <w:jc w:val="both"/>
              <w:rPr>
                <w:rFonts w:ascii="Times New Roman" w:eastAsia="SimSun" w:hAnsi="Times New Roman" w:cs="Times New Roman"/>
                <w:sz w:val="24"/>
                <w:szCs w:val="24"/>
              </w:rPr>
            </w:pPr>
            <w:r>
              <w:rPr>
                <w:rFonts w:ascii="Times New Roman" w:eastAsia="Calibri" w:hAnsi="Times New Roman" w:cs="Times New Roman"/>
                <w:b/>
                <w:bCs/>
                <w:sz w:val="24"/>
                <w:szCs w:val="24"/>
                <w:rtl/>
              </w:rPr>
              <w:t>المهنة:</w:t>
            </w:r>
          </w:p>
        </w:tc>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bidi/>
              <w:jc w:val="both"/>
              <w:rPr>
                <w:rFonts w:asciiTheme="majorBidi" w:hAnsiTheme="majorBidi" w:cstheme="majorBidi"/>
                <w:sz w:val="24"/>
                <w:szCs w:val="24"/>
              </w:rPr>
            </w:pPr>
            <w:r>
              <w:rPr>
                <w:rFonts w:asciiTheme="majorBidi" w:hAnsiTheme="majorBidi" w:cstheme="majorBidi" w:hint="cs"/>
                <w:sz w:val="24"/>
                <w:szCs w:val="24"/>
                <w:rtl/>
              </w:rPr>
              <w:t>وسيط</w:t>
            </w:r>
          </w:p>
        </w:tc>
      </w:tr>
      <w:tr w:rsidR="00EE491D" w:rsidTr="00EE491D">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widowControl w:val="0"/>
              <w:bidi/>
              <w:spacing w:before="100" w:beforeAutospacing="1" w:after="100" w:afterAutospacing="1" w:line="271" w:lineRule="auto"/>
              <w:jc w:val="both"/>
              <w:rPr>
                <w:rFonts w:ascii="Times New Roman" w:eastAsia="SimSun" w:hAnsi="Times New Roman" w:cs="Times New Roman"/>
                <w:sz w:val="24"/>
                <w:szCs w:val="24"/>
              </w:rPr>
            </w:pPr>
            <w:proofErr w:type="gramStart"/>
            <w:r>
              <w:rPr>
                <w:rFonts w:ascii="Times New Roman" w:eastAsia="Calibri" w:hAnsi="Times New Roman" w:cs="Times New Roman"/>
                <w:b/>
                <w:bCs/>
                <w:sz w:val="24"/>
                <w:szCs w:val="24"/>
                <w:rtl/>
              </w:rPr>
              <w:t>مكان</w:t>
            </w:r>
            <w:proofErr w:type="gramEnd"/>
            <w:r>
              <w:rPr>
                <w:rFonts w:ascii="Times New Roman" w:eastAsia="Calibri" w:hAnsi="Times New Roman" w:cs="Times New Roman"/>
                <w:b/>
                <w:bCs/>
                <w:sz w:val="24"/>
                <w:szCs w:val="24"/>
                <w:rtl/>
              </w:rPr>
              <w:t xml:space="preserve"> إجراء المقابلة:</w:t>
            </w:r>
          </w:p>
        </w:tc>
        <w:tc>
          <w:tcPr>
            <w:tcW w:w="4606" w:type="dxa"/>
            <w:tcBorders>
              <w:top w:val="single" w:sz="4" w:space="0" w:color="auto"/>
              <w:left w:val="single" w:sz="4" w:space="0" w:color="auto"/>
              <w:bottom w:val="single" w:sz="4" w:space="0" w:color="auto"/>
              <w:right w:val="single" w:sz="4" w:space="0" w:color="auto"/>
            </w:tcBorders>
            <w:hideMark/>
          </w:tcPr>
          <w:p w:rsidR="00EE491D" w:rsidRDefault="00EE491D">
            <w:pPr>
              <w:bidi/>
              <w:jc w:val="both"/>
              <w:rPr>
                <w:rFonts w:asciiTheme="majorBidi" w:hAnsiTheme="majorBidi" w:cstheme="majorBidi"/>
                <w:sz w:val="24"/>
                <w:szCs w:val="24"/>
              </w:rPr>
            </w:pPr>
            <w:proofErr w:type="gramStart"/>
            <w:r>
              <w:rPr>
                <w:rFonts w:asciiTheme="majorBidi" w:hAnsiTheme="majorBidi" w:cstheme="majorBidi" w:hint="cs"/>
                <w:sz w:val="24"/>
                <w:szCs w:val="24"/>
                <w:rtl/>
              </w:rPr>
              <w:t>مكان</w:t>
            </w:r>
            <w:proofErr w:type="gramEnd"/>
            <w:r>
              <w:rPr>
                <w:rFonts w:asciiTheme="majorBidi" w:hAnsiTheme="majorBidi" w:cstheme="majorBidi" w:hint="cs"/>
                <w:sz w:val="24"/>
                <w:szCs w:val="24"/>
                <w:rtl/>
              </w:rPr>
              <w:t xml:space="preserve"> عمله </w:t>
            </w:r>
          </w:p>
        </w:tc>
      </w:tr>
    </w:tbl>
    <w:p w:rsidR="00EE491D" w:rsidRPr="005F0800" w:rsidRDefault="00EE491D" w:rsidP="00EE491D">
      <w:pPr>
        <w:bidi/>
        <w:rPr>
          <w:rFonts w:hint="cs"/>
          <w:b/>
          <w:bCs/>
          <w:sz w:val="32"/>
          <w:szCs w:val="32"/>
          <w:rtl/>
        </w:rPr>
      </w:pPr>
    </w:p>
    <w:p w:rsidR="00B324D4" w:rsidRPr="005F0800" w:rsidRDefault="00B324D4" w:rsidP="00B324D4">
      <w:pPr>
        <w:pStyle w:val="Paragraphedeliste"/>
        <w:numPr>
          <w:ilvl w:val="0"/>
          <w:numId w:val="1"/>
        </w:numPr>
        <w:bidi/>
        <w:jc w:val="both"/>
        <w:rPr>
          <w:b/>
          <w:bCs/>
          <w:sz w:val="28"/>
          <w:szCs w:val="28"/>
          <w:rtl/>
        </w:rPr>
      </w:pPr>
      <w:r>
        <w:rPr>
          <w:rFonts w:hint="cs"/>
          <w:b/>
          <w:bCs/>
          <w:sz w:val="28"/>
          <w:szCs w:val="28"/>
          <w:rtl/>
        </w:rPr>
        <w:t xml:space="preserve">ملي </w:t>
      </w:r>
      <w:proofErr w:type="spellStart"/>
      <w:r>
        <w:rPr>
          <w:rFonts w:hint="cs"/>
          <w:b/>
          <w:bCs/>
          <w:sz w:val="28"/>
          <w:szCs w:val="28"/>
          <w:rtl/>
        </w:rPr>
        <w:t>كاتسمع</w:t>
      </w:r>
      <w:proofErr w:type="spellEnd"/>
      <w:r>
        <w:rPr>
          <w:rFonts w:hint="cs"/>
          <w:b/>
          <w:bCs/>
          <w:sz w:val="28"/>
          <w:szCs w:val="28"/>
          <w:rtl/>
        </w:rPr>
        <w:t xml:space="preserve"> المهاجرين</w:t>
      </w:r>
      <w:r w:rsidRPr="005F0800">
        <w:rPr>
          <w:rFonts w:hint="cs"/>
          <w:b/>
          <w:bCs/>
          <w:sz w:val="28"/>
          <w:szCs w:val="28"/>
          <w:rtl/>
        </w:rPr>
        <w:t xml:space="preserve"> الأفارقة من جنوب الصحراء </w:t>
      </w:r>
      <w:proofErr w:type="spellStart"/>
      <w:r>
        <w:rPr>
          <w:rFonts w:hint="cs"/>
          <w:b/>
          <w:bCs/>
          <w:sz w:val="28"/>
          <w:szCs w:val="28"/>
          <w:rtl/>
        </w:rPr>
        <w:t>شنو</w:t>
      </w:r>
      <w:proofErr w:type="spellEnd"/>
      <w:r>
        <w:rPr>
          <w:rFonts w:hint="cs"/>
          <w:b/>
          <w:bCs/>
          <w:sz w:val="28"/>
          <w:szCs w:val="28"/>
          <w:rtl/>
        </w:rPr>
        <w:t xml:space="preserve"> </w:t>
      </w:r>
      <w:proofErr w:type="spellStart"/>
      <w:r>
        <w:rPr>
          <w:rFonts w:hint="cs"/>
          <w:b/>
          <w:bCs/>
          <w:sz w:val="28"/>
          <w:szCs w:val="28"/>
          <w:rtl/>
        </w:rPr>
        <w:t>كايجي</w:t>
      </w:r>
      <w:proofErr w:type="spellEnd"/>
      <w:r>
        <w:rPr>
          <w:rFonts w:hint="cs"/>
          <w:b/>
          <w:bCs/>
          <w:sz w:val="28"/>
          <w:szCs w:val="28"/>
          <w:rtl/>
        </w:rPr>
        <w:t xml:space="preserve"> فبالك</w:t>
      </w:r>
      <w:r w:rsidRPr="005F0800">
        <w:rPr>
          <w:rFonts w:hint="cs"/>
          <w:b/>
          <w:bCs/>
          <w:sz w:val="28"/>
          <w:szCs w:val="28"/>
          <w:rtl/>
        </w:rPr>
        <w:t>؟</w:t>
      </w:r>
    </w:p>
    <w:p w:rsidR="00B324D4" w:rsidRDefault="00B324D4" w:rsidP="00B324D4">
      <w:pPr>
        <w:bidi/>
        <w:spacing w:line="360" w:lineRule="auto"/>
        <w:ind w:firstLine="360"/>
        <w:jc w:val="both"/>
        <w:rPr>
          <w:sz w:val="28"/>
          <w:szCs w:val="28"/>
          <w:rtl/>
          <w:lang w:bidi="ar-MA"/>
        </w:rPr>
      </w:pPr>
      <w:r>
        <w:rPr>
          <w:rFonts w:hint="cs"/>
          <w:sz w:val="28"/>
          <w:szCs w:val="28"/>
          <w:rtl/>
          <w:lang w:bidi="ar-MA"/>
        </w:rPr>
        <w:t>"</w:t>
      </w:r>
      <w:proofErr w:type="spellStart"/>
      <w:r>
        <w:rPr>
          <w:rFonts w:hint="cs"/>
          <w:sz w:val="28"/>
          <w:szCs w:val="28"/>
          <w:rtl/>
          <w:lang w:bidi="ar-MA"/>
        </w:rPr>
        <w:t>كاتجيني</w:t>
      </w:r>
      <w:proofErr w:type="spellEnd"/>
      <w:r>
        <w:rPr>
          <w:rFonts w:hint="cs"/>
          <w:sz w:val="28"/>
          <w:szCs w:val="28"/>
          <w:rtl/>
          <w:lang w:bidi="ar-MA"/>
        </w:rPr>
        <w:t xml:space="preserve"> كلمة الهجرة"، أيضا هناك فوضى، ولكن ليس كل المهاجرين فوضويين، فهناك من سيقدمون فائدة مهمة للبلد، ويساهمون في تطويره، فهؤلاء مرحبا بهم، فنحن كلنا عابروا سبيل، فنحن أيضا نهاجر إلى أوربا، ولكن الذين يلوثون لنا بلدنا فهذا أمر غير مقبول، أنا ضد هذه الفئة من المهاجرين، كما أنه يجب أن تكون دائما الأولوية لأبناء البلد، فأنا أسمع أنهم يأخذون مساعدات من طرف الاتحاد الأوربي، لكي يستقبلون هؤلاء المهاجرين، لكي يتم إيقاف زحفهم نحو أوربا، نحن أيضا لسنا في حاجة إليهم، فالمغرب مليء بالعاطلين عن العمل، "زيد عليها وسخوا الدنيا هنا"، والساكنة تستغيث هنا.</w:t>
      </w:r>
    </w:p>
    <w:p w:rsidR="00B324D4" w:rsidRPr="00B324D4" w:rsidRDefault="00B324D4" w:rsidP="00B324D4">
      <w:pPr>
        <w:pStyle w:val="Paragraphedeliste"/>
        <w:numPr>
          <w:ilvl w:val="0"/>
          <w:numId w:val="1"/>
        </w:numPr>
        <w:bidi/>
        <w:spacing w:line="360" w:lineRule="auto"/>
        <w:jc w:val="both"/>
        <w:rPr>
          <w:b/>
          <w:bCs/>
          <w:sz w:val="28"/>
          <w:szCs w:val="28"/>
          <w:rtl/>
          <w:lang w:bidi="ar-MA"/>
        </w:rPr>
      </w:pPr>
      <w:r w:rsidRPr="00B324D4">
        <w:rPr>
          <w:rFonts w:hint="cs"/>
          <w:b/>
          <w:bCs/>
          <w:sz w:val="28"/>
          <w:szCs w:val="28"/>
          <w:rtl/>
          <w:lang w:bidi="ar-MA"/>
        </w:rPr>
        <w:t xml:space="preserve">واش </w:t>
      </w:r>
      <w:proofErr w:type="spellStart"/>
      <w:r w:rsidRPr="00B324D4">
        <w:rPr>
          <w:rFonts w:hint="cs"/>
          <w:b/>
          <w:bCs/>
          <w:sz w:val="28"/>
          <w:szCs w:val="28"/>
          <w:rtl/>
          <w:lang w:bidi="ar-MA"/>
        </w:rPr>
        <w:t>كايبان</w:t>
      </w:r>
      <w:proofErr w:type="spellEnd"/>
      <w:r w:rsidRPr="00B324D4">
        <w:rPr>
          <w:rFonts w:hint="cs"/>
          <w:b/>
          <w:bCs/>
          <w:sz w:val="28"/>
          <w:szCs w:val="28"/>
          <w:rtl/>
          <w:lang w:bidi="ar-MA"/>
        </w:rPr>
        <w:t xml:space="preserve"> ليك أن المهاجرين سبب في البطالة؟</w:t>
      </w:r>
    </w:p>
    <w:p w:rsidR="00B324D4" w:rsidRDefault="00B324D4" w:rsidP="00C16352">
      <w:pPr>
        <w:bidi/>
        <w:spacing w:line="360" w:lineRule="auto"/>
        <w:ind w:firstLine="360"/>
        <w:jc w:val="both"/>
        <w:rPr>
          <w:sz w:val="28"/>
          <w:szCs w:val="28"/>
          <w:rtl/>
          <w:lang w:bidi="ar-MA"/>
        </w:rPr>
      </w:pPr>
      <w:r>
        <w:rPr>
          <w:rFonts w:hint="cs"/>
          <w:sz w:val="28"/>
          <w:szCs w:val="28"/>
          <w:rtl/>
          <w:lang w:bidi="ar-MA"/>
        </w:rPr>
        <w:t>نعم بطبيعة الحال، لأنهم أصبحوا يقومون بكل الأعمال الممكنة، فأصبح يتم اختيارهم وتفضيلهم على المغاربة، ربما لأنهم يعملون بأجور زهيدة، وبالتالي فهم يستحوذون على فرص الشغل للمغاربة، إضافة إلى سيطرتهم في وظائف أخرى مثل مراكز الاتصال، وكما قلت في الأول من سيفيدون البلد فمرحبا بهم، أما هؤلاء الهمج الذين لا ي</w:t>
      </w:r>
      <w:r w:rsidR="00C16352">
        <w:rPr>
          <w:rFonts w:hint="cs"/>
          <w:sz w:val="28"/>
          <w:szCs w:val="28"/>
          <w:rtl/>
          <w:lang w:bidi="ar-MA"/>
        </w:rPr>
        <w:t xml:space="preserve">قومون بأي شيء فلا فائدة لنا بهم، </w:t>
      </w:r>
      <w:r>
        <w:rPr>
          <w:rFonts w:hint="cs"/>
          <w:sz w:val="28"/>
          <w:szCs w:val="28"/>
          <w:rtl/>
          <w:lang w:bidi="ar-MA"/>
        </w:rPr>
        <w:t>هناك فئة من المهاجرين ينشرون فقط الفسا</w:t>
      </w:r>
      <w:r w:rsidR="00C16352">
        <w:rPr>
          <w:rFonts w:hint="cs"/>
          <w:sz w:val="28"/>
          <w:szCs w:val="28"/>
          <w:rtl/>
          <w:lang w:bidi="ar-MA"/>
        </w:rPr>
        <w:t>د.</w:t>
      </w:r>
    </w:p>
    <w:p w:rsidR="00C16352" w:rsidRPr="00C16352" w:rsidRDefault="00C16352" w:rsidP="00C16352">
      <w:pPr>
        <w:pStyle w:val="Paragraphedeliste"/>
        <w:numPr>
          <w:ilvl w:val="0"/>
          <w:numId w:val="1"/>
        </w:numPr>
        <w:bidi/>
        <w:spacing w:line="360" w:lineRule="auto"/>
        <w:jc w:val="both"/>
        <w:rPr>
          <w:b/>
          <w:bCs/>
          <w:sz w:val="28"/>
          <w:szCs w:val="28"/>
          <w:rtl/>
          <w:lang w:bidi="ar-MA"/>
        </w:rPr>
      </w:pPr>
      <w:r w:rsidRPr="00C16352">
        <w:rPr>
          <w:rFonts w:hint="cs"/>
          <w:b/>
          <w:bCs/>
          <w:sz w:val="28"/>
          <w:szCs w:val="28"/>
          <w:rtl/>
          <w:lang w:bidi="ar-MA"/>
        </w:rPr>
        <w:t xml:space="preserve">واش سبق ليك </w:t>
      </w:r>
      <w:proofErr w:type="spellStart"/>
      <w:r w:rsidRPr="00C16352">
        <w:rPr>
          <w:rFonts w:hint="cs"/>
          <w:b/>
          <w:bCs/>
          <w:sz w:val="28"/>
          <w:szCs w:val="28"/>
          <w:rtl/>
          <w:lang w:bidi="ar-MA"/>
        </w:rPr>
        <w:t>تعاملتي</w:t>
      </w:r>
      <w:proofErr w:type="spellEnd"/>
      <w:r w:rsidRPr="00C16352">
        <w:rPr>
          <w:rFonts w:hint="cs"/>
          <w:b/>
          <w:bCs/>
          <w:sz w:val="28"/>
          <w:szCs w:val="28"/>
          <w:rtl/>
          <w:lang w:bidi="ar-MA"/>
        </w:rPr>
        <w:t xml:space="preserve"> </w:t>
      </w:r>
      <w:proofErr w:type="spellStart"/>
      <w:r w:rsidRPr="00C16352">
        <w:rPr>
          <w:rFonts w:hint="cs"/>
          <w:b/>
          <w:bCs/>
          <w:sz w:val="28"/>
          <w:szCs w:val="28"/>
          <w:rtl/>
          <w:lang w:bidi="ar-MA"/>
        </w:rPr>
        <w:t>معاهم</w:t>
      </w:r>
      <w:proofErr w:type="spellEnd"/>
      <w:r w:rsidRPr="00C16352">
        <w:rPr>
          <w:rFonts w:hint="cs"/>
          <w:b/>
          <w:bCs/>
          <w:sz w:val="28"/>
          <w:szCs w:val="28"/>
          <w:rtl/>
          <w:lang w:bidi="ar-MA"/>
        </w:rPr>
        <w:t xml:space="preserve"> أو كانت ليك شي علاقة </w:t>
      </w:r>
      <w:proofErr w:type="spellStart"/>
      <w:r w:rsidRPr="00C16352">
        <w:rPr>
          <w:rFonts w:hint="cs"/>
          <w:b/>
          <w:bCs/>
          <w:sz w:val="28"/>
          <w:szCs w:val="28"/>
          <w:rtl/>
          <w:lang w:bidi="ar-MA"/>
        </w:rPr>
        <w:t>معاهم</w:t>
      </w:r>
      <w:proofErr w:type="spellEnd"/>
      <w:r w:rsidRPr="00C16352">
        <w:rPr>
          <w:rFonts w:hint="cs"/>
          <w:b/>
          <w:bCs/>
          <w:sz w:val="28"/>
          <w:szCs w:val="28"/>
          <w:rtl/>
          <w:lang w:bidi="ar-MA"/>
        </w:rPr>
        <w:t>؟</w:t>
      </w:r>
    </w:p>
    <w:p w:rsidR="00C16352" w:rsidRDefault="00C16352" w:rsidP="00C16352">
      <w:pPr>
        <w:bidi/>
        <w:spacing w:line="360" w:lineRule="auto"/>
        <w:ind w:firstLine="360"/>
        <w:jc w:val="both"/>
        <w:rPr>
          <w:sz w:val="28"/>
          <w:szCs w:val="28"/>
          <w:rtl/>
          <w:lang w:bidi="ar-MA"/>
        </w:rPr>
      </w:pPr>
      <w:r>
        <w:rPr>
          <w:rFonts w:hint="cs"/>
          <w:sz w:val="28"/>
          <w:szCs w:val="28"/>
          <w:rtl/>
          <w:lang w:bidi="ar-MA"/>
        </w:rPr>
        <w:t>بالنسبة لي هنا في المحطة أبيع وأشتري، وفي بعض الأحيان أقوم بمهنة "</w:t>
      </w:r>
      <w:proofErr w:type="spellStart"/>
      <w:r>
        <w:rPr>
          <w:rFonts w:hint="cs"/>
          <w:sz w:val="28"/>
          <w:szCs w:val="28"/>
          <w:rtl/>
          <w:lang w:bidi="ar-MA"/>
        </w:rPr>
        <w:t>الكورتي</w:t>
      </w:r>
      <w:proofErr w:type="spellEnd"/>
      <w:r>
        <w:rPr>
          <w:rFonts w:hint="cs"/>
          <w:sz w:val="28"/>
          <w:szCs w:val="28"/>
          <w:rtl/>
          <w:lang w:bidi="ar-MA"/>
        </w:rPr>
        <w:t>"، فأصادفهم في عملي، أحاول التحدث معهم بأدب ولباقة، لكنهم العكس من ذلك معاملتهم همجية، وقد يستحوذون لك على المكان الذي تبيع فيه سلعتك.</w:t>
      </w:r>
    </w:p>
    <w:p w:rsidR="00C16352" w:rsidRPr="00C16352" w:rsidRDefault="00C16352" w:rsidP="00C16352">
      <w:pPr>
        <w:pStyle w:val="Paragraphedeliste"/>
        <w:numPr>
          <w:ilvl w:val="0"/>
          <w:numId w:val="1"/>
        </w:numPr>
        <w:bidi/>
        <w:spacing w:line="360" w:lineRule="auto"/>
        <w:jc w:val="both"/>
        <w:rPr>
          <w:b/>
          <w:bCs/>
          <w:sz w:val="28"/>
          <w:szCs w:val="28"/>
          <w:rtl/>
          <w:lang w:bidi="ar-MA"/>
        </w:rPr>
      </w:pPr>
      <w:proofErr w:type="spellStart"/>
      <w:r w:rsidRPr="00C16352">
        <w:rPr>
          <w:rFonts w:hint="cs"/>
          <w:b/>
          <w:bCs/>
          <w:sz w:val="28"/>
          <w:szCs w:val="28"/>
          <w:rtl/>
          <w:lang w:bidi="ar-MA"/>
        </w:rPr>
        <w:t>شنو</w:t>
      </w:r>
      <w:proofErr w:type="spellEnd"/>
      <w:r w:rsidRPr="00C16352">
        <w:rPr>
          <w:rFonts w:hint="cs"/>
          <w:b/>
          <w:bCs/>
          <w:sz w:val="28"/>
          <w:szCs w:val="28"/>
          <w:rtl/>
          <w:lang w:bidi="ar-MA"/>
        </w:rPr>
        <w:t xml:space="preserve"> الهضرة اللي تا يقولوا الناس عليهم؟</w:t>
      </w:r>
    </w:p>
    <w:p w:rsidR="008F405F" w:rsidRDefault="00C16352" w:rsidP="00C16352">
      <w:pPr>
        <w:bidi/>
        <w:spacing w:line="360" w:lineRule="auto"/>
        <w:ind w:firstLine="360"/>
        <w:jc w:val="both"/>
        <w:rPr>
          <w:sz w:val="28"/>
          <w:szCs w:val="28"/>
          <w:rtl/>
          <w:lang w:bidi="ar-MA"/>
        </w:rPr>
      </w:pPr>
      <w:r>
        <w:rPr>
          <w:rFonts w:hint="cs"/>
          <w:sz w:val="28"/>
          <w:szCs w:val="28"/>
          <w:rtl/>
          <w:lang w:bidi="ar-MA"/>
        </w:rPr>
        <w:lastRenderedPageBreak/>
        <w:t xml:space="preserve">الكل يشتكي منهم، فهم يتحدون على شكل جماعات، ويقومون بالفساد، يبيعون المخدرات، يقومون بأي شيء قد يتخيله عقلك، وهذا هو الواقع، لكن أنا أقطن في حي "الزيرو </w:t>
      </w:r>
      <w:proofErr w:type="spellStart"/>
      <w:r>
        <w:rPr>
          <w:rFonts w:hint="cs"/>
          <w:sz w:val="28"/>
          <w:szCs w:val="28"/>
          <w:rtl/>
          <w:lang w:bidi="ar-MA"/>
        </w:rPr>
        <w:t>كاط</w:t>
      </w:r>
      <w:proofErr w:type="spellEnd"/>
      <w:r>
        <w:rPr>
          <w:rFonts w:hint="cs"/>
          <w:sz w:val="28"/>
          <w:szCs w:val="28"/>
          <w:rtl/>
          <w:lang w:bidi="ar-MA"/>
        </w:rPr>
        <w:t>" لا يصلون عندنا، أما في هذه المنطقة أي المحطة فهم قد طغوا، فهم ينتشرون بالمحطة ونواحيها ومحيطها بشكل عام، أصبحنا نسمح في حقنا، ونحن في بلدنا.</w:t>
      </w:r>
    </w:p>
    <w:p w:rsidR="00C16352" w:rsidRPr="00C16352" w:rsidRDefault="00C16352" w:rsidP="00C16352">
      <w:pPr>
        <w:pStyle w:val="Paragraphedeliste"/>
        <w:numPr>
          <w:ilvl w:val="0"/>
          <w:numId w:val="1"/>
        </w:numPr>
        <w:bidi/>
        <w:spacing w:line="360" w:lineRule="auto"/>
        <w:jc w:val="both"/>
        <w:rPr>
          <w:b/>
          <w:bCs/>
          <w:sz w:val="28"/>
          <w:szCs w:val="28"/>
          <w:rtl/>
          <w:lang w:bidi="ar-MA"/>
        </w:rPr>
      </w:pPr>
      <w:r w:rsidRPr="00C16352">
        <w:rPr>
          <w:rFonts w:hint="cs"/>
          <w:b/>
          <w:bCs/>
          <w:sz w:val="28"/>
          <w:szCs w:val="28"/>
          <w:rtl/>
          <w:lang w:bidi="ar-MA"/>
        </w:rPr>
        <w:t>واش كلهم بحال هكا ولا فيهم وفيهم؟</w:t>
      </w:r>
    </w:p>
    <w:p w:rsidR="00C16352" w:rsidRDefault="00C16352" w:rsidP="00C16352">
      <w:pPr>
        <w:bidi/>
        <w:spacing w:line="360" w:lineRule="auto"/>
        <w:ind w:firstLine="360"/>
        <w:jc w:val="both"/>
        <w:rPr>
          <w:sz w:val="28"/>
          <w:szCs w:val="28"/>
          <w:rtl/>
          <w:lang w:bidi="ar-MA"/>
        </w:rPr>
      </w:pPr>
      <w:r>
        <w:rPr>
          <w:rFonts w:hint="cs"/>
          <w:sz w:val="28"/>
          <w:szCs w:val="28"/>
          <w:rtl/>
          <w:lang w:bidi="ar-MA"/>
        </w:rPr>
        <w:t>لا لا يجب أن نعمم ففيهم الصالح وفيهم الطالح.</w:t>
      </w:r>
    </w:p>
    <w:p w:rsidR="00C16352" w:rsidRPr="00465FA9" w:rsidRDefault="00C16352" w:rsidP="00C16352">
      <w:pPr>
        <w:pStyle w:val="Paragraphedeliste"/>
        <w:numPr>
          <w:ilvl w:val="0"/>
          <w:numId w:val="1"/>
        </w:numPr>
        <w:bidi/>
        <w:spacing w:line="360" w:lineRule="auto"/>
        <w:jc w:val="both"/>
        <w:rPr>
          <w:b/>
          <w:bCs/>
          <w:sz w:val="28"/>
          <w:szCs w:val="28"/>
          <w:rtl/>
        </w:rPr>
      </w:pPr>
      <w:r w:rsidRPr="00465FA9">
        <w:rPr>
          <w:rFonts w:hint="cs"/>
          <w:b/>
          <w:bCs/>
          <w:sz w:val="28"/>
          <w:szCs w:val="28"/>
          <w:rtl/>
        </w:rPr>
        <w:t xml:space="preserve">واش </w:t>
      </w:r>
      <w:proofErr w:type="spellStart"/>
      <w:r w:rsidRPr="00465FA9">
        <w:rPr>
          <w:rFonts w:hint="cs"/>
          <w:b/>
          <w:bCs/>
          <w:sz w:val="28"/>
          <w:szCs w:val="28"/>
          <w:rtl/>
        </w:rPr>
        <w:t>كاتختلف</w:t>
      </w:r>
      <w:proofErr w:type="spellEnd"/>
      <w:r w:rsidRPr="00465FA9">
        <w:rPr>
          <w:rFonts w:hint="cs"/>
          <w:b/>
          <w:bCs/>
          <w:sz w:val="28"/>
          <w:szCs w:val="28"/>
          <w:rtl/>
        </w:rPr>
        <w:t xml:space="preserve"> المعاملة معهم على حسب معتقداتهم الدينية؟</w:t>
      </w:r>
    </w:p>
    <w:p w:rsidR="00C16352" w:rsidRDefault="00C16352" w:rsidP="00C16352">
      <w:pPr>
        <w:bidi/>
        <w:spacing w:line="360" w:lineRule="auto"/>
        <w:ind w:firstLine="360"/>
        <w:jc w:val="both"/>
        <w:rPr>
          <w:sz w:val="28"/>
          <w:szCs w:val="28"/>
          <w:rtl/>
        </w:rPr>
      </w:pPr>
      <w:r>
        <w:rPr>
          <w:rFonts w:hint="cs"/>
          <w:sz w:val="28"/>
          <w:szCs w:val="28"/>
          <w:rtl/>
        </w:rPr>
        <w:t>لا يوجد هذا الأمر، فالدين لا يحضر في المعاملة، لا فرق بين عربي ولا أعجمي إلا بالتقوى، نرى عمق الانسان بالدرجة الأولى.</w:t>
      </w:r>
    </w:p>
    <w:p w:rsidR="00C16352" w:rsidRPr="00C16352" w:rsidRDefault="00C16352" w:rsidP="00C16352">
      <w:pPr>
        <w:pStyle w:val="Paragraphedeliste"/>
        <w:numPr>
          <w:ilvl w:val="0"/>
          <w:numId w:val="1"/>
        </w:numPr>
        <w:bidi/>
        <w:spacing w:line="360" w:lineRule="auto"/>
        <w:jc w:val="both"/>
        <w:rPr>
          <w:b/>
          <w:bCs/>
          <w:sz w:val="28"/>
          <w:szCs w:val="28"/>
          <w:rtl/>
        </w:rPr>
      </w:pPr>
      <w:proofErr w:type="spellStart"/>
      <w:r w:rsidRPr="00C16352">
        <w:rPr>
          <w:rFonts w:hint="cs"/>
          <w:b/>
          <w:bCs/>
          <w:sz w:val="28"/>
          <w:szCs w:val="28"/>
          <w:rtl/>
        </w:rPr>
        <w:t>شنو</w:t>
      </w:r>
      <w:proofErr w:type="spellEnd"/>
      <w:r w:rsidRPr="00C16352">
        <w:rPr>
          <w:rFonts w:hint="cs"/>
          <w:b/>
          <w:bCs/>
          <w:sz w:val="28"/>
          <w:szCs w:val="28"/>
          <w:rtl/>
        </w:rPr>
        <w:t xml:space="preserve"> </w:t>
      </w:r>
      <w:proofErr w:type="spellStart"/>
      <w:r w:rsidRPr="00C16352">
        <w:rPr>
          <w:rFonts w:hint="cs"/>
          <w:b/>
          <w:bCs/>
          <w:sz w:val="28"/>
          <w:szCs w:val="28"/>
          <w:rtl/>
        </w:rPr>
        <w:t>كايبان</w:t>
      </w:r>
      <w:proofErr w:type="spellEnd"/>
      <w:r w:rsidRPr="00C16352">
        <w:rPr>
          <w:rFonts w:hint="cs"/>
          <w:b/>
          <w:bCs/>
          <w:sz w:val="28"/>
          <w:szCs w:val="28"/>
          <w:rtl/>
        </w:rPr>
        <w:t xml:space="preserve"> ليك فدوك لي </w:t>
      </w:r>
      <w:proofErr w:type="spellStart"/>
      <w:r w:rsidRPr="00C16352">
        <w:rPr>
          <w:rFonts w:hint="cs"/>
          <w:b/>
          <w:bCs/>
          <w:sz w:val="28"/>
          <w:szCs w:val="28"/>
          <w:rtl/>
        </w:rPr>
        <w:t>كايجوا</w:t>
      </w:r>
      <w:proofErr w:type="spellEnd"/>
      <w:r w:rsidRPr="00C16352">
        <w:rPr>
          <w:rFonts w:hint="cs"/>
          <w:b/>
          <w:bCs/>
          <w:sz w:val="28"/>
          <w:szCs w:val="28"/>
          <w:rtl/>
        </w:rPr>
        <w:t xml:space="preserve"> </w:t>
      </w:r>
      <w:proofErr w:type="spellStart"/>
      <w:r w:rsidRPr="00C16352">
        <w:rPr>
          <w:rFonts w:hint="cs"/>
          <w:b/>
          <w:bCs/>
          <w:sz w:val="28"/>
          <w:szCs w:val="28"/>
          <w:rtl/>
        </w:rPr>
        <w:t>يقراو</w:t>
      </w:r>
      <w:proofErr w:type="spellEnd"/>
      <w:r w:rsidRPr="00C16352">
        <w:rPr>
          <w:rFonts w:hint="cs"/>
          <w:b/>
          <w:bCs/>
          <w:sz w:val="28"/>
          <w:szCs w:val="28"/>
          <w:rtl/>
        </w:rPr>
        <w:t>؟</w:t>
      </w:r>
    </w:p>
    <w:p w:rsidR="00C16352" w:rsidRDefault="00C16352" w:rsidP="00C16352">
      <w:pPr>
        <w:bidi/>
        <w:spacing w:line="360" w:lineRule="auto"/>
        <w:ind w:firstLine="360"/>
        <w:jc w:val="both"/>
        <w:rPr>
          <w:sz w:val="28"/>
          <w:szCs w:val="28"/>
          <w:rtl/>
        </w:rPr>
      </w:pPr>
      <w:r>
        <w:rPr>
          <w:rFonts w:hint="cs"/>
          <w:sz w:val="28"/>
          <w:szCs w:val="28"/>
          <w:rtl/>
        </w:rPr>
        <w:t>تلك الفئة نشجعها، "الله يسهل عليهم"، تجدهم متفوقين ويدرسون بجد، ويشتغلون في وظائف معينة، فهؤلاء يساهمون في تطوير البلد، ويقدمون الإضافة للبلد، رغم أنه يجب أن تكون الأسبقية لأبناء البلد</w:t>
      </w:r>
      <w:r w:rsidR="009430B9">
        <w:rPr>
          <w:rFonts w:hint="cs"/>
          <w:sz w:val="28"/>
          <w:szCs w:val="28"/>
          <w:rtl/>
        </w:rPr>
        <w:t>.</w:t>
      </w:r>
    </w:p>
    <w:p w:rsidR="009430B9" w:rsidRPr="009430B9" w:rsidRDefault="009430B9" w:rsidP="009430B9">
      <w:pPr>
        <w:pStyle w:val="Paragraphedeliste"/>
        <w:numPr>
          <w:ilvl w:val="0"/>
          <w:numId w:val="1"/>
        </w:numPr>
        <w:bidi/>
        <w:spacing w:line="360" w:lineRule="auto"/>
        <w:jc w:val="both"/>
        <w:rPr>
          <w:b/>
          <w:bCs/>
          <w:sz w:val="28"/>
          <w:szCs w:val="28"/>
          <w:rtl/>
        </w:rPr>
      </w:pPr>
      <w:proofErr w:type="spellStart"/>
      <w:r w:rsidRPr="009430B9">
        <w:rPr>
          <w:rFonts w:hint="cs"/>
          <w:b/>
          <w:bCs/>
          <w:sz w:val="28"/>
          <w:szCs w:val="28"/>
          <w:rtl/>
        </w:rPr>
        <w:t>كاين</w:t>
      </w:r>
      <w:proofErr w:type="spellEnd"/>
      <w:r w:rsidRPr="009430B9">
        <w:rPr>
          <w:rFonts w:hint="cs"/>
          <w:b/>
          <w:bCs/>
          <w:sz w:val="28"/>
          <w:szCs w:val="28"/>
          <w:rtl/>
        </w:rPr>
        <w:t xml:space="preserve"> لي </w:t>
      </w:r>
      <w:proofErr w:type="spellStart"/>
      <w:r w:rsidRPr="009430B9">
        <w:rPr>
          <w:rFonts w:hint="cs"/>
          <w:b/>
          <w:bCs/>
          <w:sz w:val="28"/>
          <w:szCs w:val="28"/>
          <w:rtl/>
        </w:rPr>
        <w:t>كايقول</w:t>
      </w:r>
      <w:proofErr w:type="spellEnd"/>
      <w:r w:rsidRPr="009430B9">
        <w:rPr>
          <w:rFonts w:hint="cs"/>
          <w:b/>
          <w:bCs/>
          <w:sz w:val="28"/>
          <w:szCs w:val="28"/>
          <w:rtl/>
        </w:rPr>
        <w:t xml:space="preserve"> هادوك خوتنا، </w:t>
      </w:r>
      <w:proofErr w:type="spellStart"/>
      <w:r w:rsidRPr="009430B9">
        <w:rPr>
          <w:rFonts w:hint="cs"/>
          <w:b/>
          <w:bCs/>
          <w:sz w:val="28"/>
          <w:szCs w:val="28"/>
          <w:rtl/>
        </w:rPr>
        <w:t>شنو</w:t>
      </w:r>
      <w:proofErr w:type="spellEnd"/>
      <w:r w:rsidRPr="009430B9">
        <w:rPr>
          <w:rFonts w:hint="cs"/>
          <w:b/>
          <w:bCs/>
          <w:sz w:val="28"/>
          <w:szCs w:val="28"/>
          <w:rtl/>
        </w:rPr>
        <w:t xml:space="preserve"> بان ليك؟</w:t>
      </w:r>
    </w:p>
    <w:p w:rsidR="009430B9" w:rsidRDefault="009430B9" w:rsidP="009430B9">
      <w:pPr>
        <w:bidi/>
        <w:spacing w:line="360" w:lineRule="auto"/>
        <w:ind w:firstLine="360"/>
        <w:jc w:val="both"/>
        <w:rPr>
          <w:sz w:val="28"/>
          <w:szCs w:val="28"/>
          <w:rtl/>
        </w:rPr>
      </w:pPr>
      <w:r>
        <w:rPr>
          <w:rFonts w:hint="cs"/>
          <w:sz w:val="28"/>
          <w:szCs w:val="28"/>
          <w:rtl/>
        </w:rPr>
        <w:t>إذا عدنا إلى السياسة الخارجية للبلد، فنحن انفتحنا على السوق الإفريقية، بالتالي فالعلاقة معهم تتطور، وإذا أرادوا التعايش معنا فعليهم فقط احترامنا واحترام أخلاقنا وتقاليدنا، وأن يحترموا المواطنين، فنحن نسمع ونرى يوميا شجارات، ونحن في غنى عن هذه الأوضاع، فالإنسان المغربي مثقل بهمومه ومشاكله اليومية، بالتالي لا يجب أن يزيد هما على همه.</w:t>
      </w:r>
    </w:p>
    <w:p w:rsidR="009430B9" w:rsidRPr="009430B9" w:rsidRDefault="009430B9" w:rsidP="009430B9">
      <w:pPr>
        <w:pStyle w:val="Paragraphedeliste"/>
        <w:numPr>
          <w:ilvl w:val="0"/>
          <w:numId w:val="1"/>
        </w:numPr>
        <w:bidi/>
        <w:spacing w:line="360" w:lineRule="auto"/>
        <w:jc w:val="both"/>
        <w:rPr>
          <w:b/>
          <w:bCs/>
          <w:sz w:val="28"/>
          <w:szCs w:val="28"/>
          <w:rtl/>
        </w:rPr>
      </w:pPr>
      <w:proofErr w:type="spellStart"/>
      <w:r w:rsidRPr="009430B9">
        <w:rPr>
          <w:rFonts w:hint="cs"/>
          <w:b/>
          <w:bCs/>
          <w:sz w:val="28"/>
          <w:szCs w:val="28"/>
          <w:rtl/>
        </w:rPr>
        <w:t>شنو</w:t>
      </w:r>
      <w:proofErr w:type="spellEnd"/>
      <w:r w:rsidRPr="009430B9">
        <w:rPr>
          <w:rFonts w:hint="cs"/>
          <w:b/>
          <w:bCs/>
          <w:sz w:val="28"/>
          <w:szCs w:val="28"/>
          <w:rtl/>
        </w:rPr>
        <w:t xml:space="preserve"> رد الفعل </w:t>
      </w:r>
      <w:proofErr w:type="spellStart"/>
      <w:r w:rsidRPr="009430B9">
        <w:rPr>
          <w:rFonts w:hint="cs"/>
          <w:b/>
          <w:bCs/>
          <w:sz w:val="28"/>
          <w:szCs w:val="28"/>
          <w:rtl/>
        </w:rPr>
        <w:t>ديالك</w:t>
      </w:r>
      <w:proofErr w:type="spellEnd"/>
      <w:r w:rsidRPr="009430B9">
        <w:rPr>
          <w:rFonts w:hint="cs"/>
          <w:b/>
          <w:bCs/>
          <w:sz w:val="28"/>
          <w:szCs w:val="28"/>
          <w:rtl/>
        </w:rPr>
        <w:t xml:space="preserve"> فاش </w:t>
      </w:r>
      <w:proofErr w:type="spellStart"/>
      <w:r w:rsidRPr="009430B9">
        <w:rPr>
          <w:rFonts w:hint="cs"/>
          <w:b/>
          <w:bCs/>
          <w:sz w:val="28"/>
          <w:szCs w:val="28"/>
          <w:rtl/>
        </w:rPr>
        <w:t>كايوقع</w:t>
      </w:r>
      <w:proofErr w:type="spellEnd"/>
      <w:r w:rsidRPr="009430B9">
        <w:rPr>
          <w:rFonts w:hint="cs"/>
          <w:b/>
          <w:bCs/>
          <w:sz w:val="28"/>
          <w:szCs w:val="28"/>
          <w:rtl/>
        </w:rPr>
        <w:t xml:space="preserve"> ليك مشكل </w:t>
      </w:r>
      <w:proofErr w:type="spellStart"/>
      <w:r w:rsidRPr="009430B9">
        <w:rPr>
          <w:rFonts w:hint="cs"/>
          <w:b/>
          <w:bCs/>
          <w:sz w:val="28"/>
          <w:szCs w:val="28"/>
          <w:rtl/>
        </w:rPr>
        <w:t>معاهم</w:t>
      </w:r>
      <w:proofErr w:type="spellEnd"/>
      <w:r w:rsidRPr="009430B9">
        <w:rPr>
          <w:rFonts w:hint="cs"/>
          <w:b/>
          <w:bCs/>
          <w:sz w:val="28"/>
          <w:szCs w:val="28"/>
          <w:rtl/>
        </w:rPr>
        <w:t>؟</w:t>
      </w:r>
    </w:p>
    <w:p w:rsidR="009430B9" w:rsidRDefault="009430B9" w:rsidP="009430B9">
      <w:pPr>
        <w:bidi/>
        <w:spacing w:line="360" w:lineRule="auto"/>
        <w:ind w:firstLine="360"/>
        <w:jc w:val="both"/>
        <w:rPr>
          <w:sz w:val="28"/>
          <w:szCs w:val="28"/>
          <w:rtl/>
        </w:rPr>
      </w:pPr>
      <w:r>
        <w:rPr>
          <w:rFonts w:hint="cs"/>
          <w:sz w:val="28"/>
          <w:szCs w:val="28"/>
          <w:rtl/>
        </w:rPr>
        <w:t>"</w:t>
      </w:r>
      <w:proofErr w:type="spellStart"/>
      <w:r>
        <w:rPr>
          <w:rFonts w:hint="cs"/>
          <w:sz w:val="28"/>
          <w:szCs w:val="28"/>
          <w:rtl/>
        </w:rPr>
        <w:t>كايكون</w:t>
      </w:r>
      <w:proofErr w:type="spellEnd"/>
      <w:r>
        <w:rPr>
          <w:rFonts w:hint="cs"/>
          <w:sz w:val="28"/>
          <w:szCs w:val="28"/>
          <w:rtl/>
        </w:rPr>
        <w:t xml:space="preserve"> رد فعل </w:t>
      </w:r>
      <w:proofErr w:type="spellStart"/>
      <w:r>
        <w:rPr>
          <w:rFonts w:hint="cs"/>
          <w:sz w:val="28"/>
          <w:szCs w:val="28"/>
          <w:rtl/>
        </w:rPr>
        <w:t>خايب</w:t>
      </w:r>
      <w:proofErr w:type="spellEnd"/>
      <w:r>
        <w:rPr>
          <w:rFonts w:hint="cs"/>
          <w:sz w:val="28"/>
          <w:szCs w:val="28"/>
          <w:rtl/>
        </w:rPr>
        <w:t>"، قد تصبح في شجار أنت وهذا المهاجر، وهذا سيؤدي إلى مشاكل أكبر، وبالتالي أحاول قدر الإمكان تجنب هذه الوضعيات، فهم دائما يقومون بافتعال المشاكل، ودائما ما يرافقهم الضجيج أينما ذهبوا.</w:t>
      </w:r>
    </w:p>
    <w:p w:rsidR="009430B9" w:rsidRPr="009430B9" w:rsidRDefault="009430B9" w:rsidP="009430B9">
      <w:pPr>
        <w:pStyle w:val="Paragraphedeliste"/>
        <w:numPr>
          <w:ilvl w:val="0"/>
          <w:numId w:val="1"/>
        </w:numPr>
        <w:bidi/>
        <w:spacing w:line="360" w:lineRule="auto"/>
        <w:jc w:val="both"/>
        <w:rPr>
          <w:b/>
          <w:bCs/>
          <w:sz w:val="28"/>
          <w:szCs w:val="28"/>
          <w:rtl/>
        </w:rPr>
      </w:pPr>
      <w:r w:rsidRPr="009430B9">
        <w:rPr>
          <w:rFonts w:hint="cs"/>
          <w:b/>
          <w:bCs/>
          <w:sz w:val="28"/>
          <w:szCs w:val="28"/>
          <w:rtl/>
        </w:rPr>
        <w:t xml:space="preserve">فنظرك </w:t>
      </w:r>
      <w:proofErr w:type="spellStart"/>
      <w:r w:rsidRPr="009430B9">
        <w:rPr>
          <w:rFonts w:hint="cs"/>
          <w:b/>
          <w:bCs/>
          <w:sz w:val="28"/>
          <w:szCs w:val="28"/>
          <w:rtl/>
        </w:rPr>
        <w:t>شنو</w:t>
      </w:r>
      <w:proofErr w:type="spellEnd"/>
      <w:r w:rsidRPr="009430B9">
        <w:rPr>
          <w:rFonts w:hint="cs"/>
          <w:b/>
          <w:bCs/>
          <w:sz w:val="28"/>
          <w:szCs w:val="28"/>
          <w:rtl/>
        </w:rPr>
        <w:t xml:space="preserve"> خاص يدار باش يتبدل هاد الوضع؟</w:t>
      </w:r>
    </w:p>
    <w:p w:rsidR="009430B9" w:rsidRDefault="009430B9" w:rsidP="009430B9">
      <w:pPr>
        <w:bidi/>
        <w:spacing w:line="360" w:lineRule="auto"/>
        <w:ind w:firstLine="360"/>
        <w:jc w:val="both"/>
        <w:rPr>
          <w:sz w:val="28"/>
          <w:szCs w:val="28"/>
          <w:rtl/>
        </w:rPr>
      </w:pPr>
      <w:r>
        <w:rPr>
          <w:rFonts w:hint="cs"/>
          <w:sz w:val="28"/>
          <w:szCs w:val="28"/>
          <w:rtl/>
        </w:rPr>
        <w:t>يجب أن يتم بناء مراكز خاصة بهم، مثل أوربا، وأن يتم إبعادهم على التجمعات العشوائية مثل محطة ولاد زيان، وأن يتم تسوية وضعيتهم القانونية، كما أنه يجب عليهم احترام تقاليد المجتمع المغربي وعاداته.</w:t>
      </w:r>
    </w:p>
    <w:p w:rsidR="009430B9" w:rsidRPr="009430B9" w:rsidRDefault="009430B9" w:rsidP="009430B9">
      <w:pPr>
        <w:pStyle w:val="Paragraphedeliste"/>
        <w:numPr>
          <w:ilvl w:val="0"/>
          <w:numId w:val="1"/>
        </w:numPr>
        <w:bidi/>
        <w:spacing w:line="360" w:lineRule="auto"/>
        <w:jc w:val="both"/>
        <w:rPr>
          <w:b/>
          <w:bCs/>
          <w:sz w:val="28"/>
          <w:szCs w:val="28"/>
          <w:rtl/>
        </w:rPr>
      </w:pPr>
      <w:proofErr w:type="spellStart"/>
      <w:r w:rsidRPr="009430B9">
        <w:rPr>
          <w:rFonts w:hint="cs"/>
          <w:b/>
          <w:bCs/>
          <w:sz w:val="28"/>
          <w:szCs w:val="28"/>
          <w:rtl/>
        </w:rPr>
        <w:lastRenderedPageBreak/>
        <w:t>كاين</w:t>
      </w:r>
      <w:proofErr w:type="spellEnd"/>
      <w:r w:rsidRPr="009430B9">
        <w:rPr>
          <w:rFonts w:hint="cs"/>
          <w:b/>
          <w:bCs/>
          <w:sz w:val="28"/>
          <w:szCs w:val="28"/>
          <w:rtl/>
        </w:rPr>
        <w:t xml:space="preserve"> لي </w:t>
      </w:r>
      <w:proofErr w:type="spellStart"/>
      <w:r w:rsidRPr="009430B9">
        <w:rPr>
          <w:rFonts w:hint="cs"/>
          <w:b/>
          <w:bCs/>
          <w:sz w:val="28"/>
          <w:szCs w:val="28"/>
          <w:rtl/>
        </w:rPr>
        <w:t>كايقول</w:t>
      </w:r>
      <w:proofErr w:type="spellEnd"/>
      <w:r w:rsidRPr="009430B9">
        <w:rPr>
          <w:rFonts w:hint="cs"/>
          <w:b/>
          <w:bCs/>
          <w:sz w:val="28"/>
          <w:szCs w:val="28"/>
          <w:rtl/>
        </w:rPr>
        <w:t xml:space="preserve"> هوما انتهازيين وطفيليين فبلادنا، </w:t>
      </w:r>
      <w:proofErr w:type="spellStart"/>
      <w:r w:rsidRPr="009430B9">
        <w:rPr>
          <w:rFonts w:hint="cs"/>
          <w:b/>
          <w:bCs/>
          <w:sz w:val="28"/>
          <w:szCs w:val="28"/>
          <w:rtl/>
        </w:rPr>
        <w:t>شنو</w:t>
      </w:r>
      <w:proofErr w:type="spellEnd"/>
      <w:r w:rsidRPr="009430B9">
        <w:rPr>
          <w:rFonts w:hint="cs"/>
          <w:b/>
          <w:bCs/>
          <w:sz w:val="28"/>
          <w:szCs w:val="28"/>
          <w:rtl/>
        </w:rPr>
        <w:t xml:space="preserve"> بان ليك؟</w:t>
      </w:r>
    </w:p>
    <w:p w:rsidR="009430B9" w:rsidRDefault="009430B9" w:rsidP="009430B9">
      <w:pPr>
        <w:bidi/>
        <w:spacing w:line="360" w:lineRule="auto"/>
        <w:ind w:firstLine="360"/>
        <w:jc w:val="both"/>
        <w:rPr>
          <w:sz w:val="28"/>
          <w:szCs w:val="28"/>
          <w:rtl/>
        </w:rPr>
      </w:pPr>
      <w:r>
        <w:rPr>
          <w:rFonts w:hint="cs"/>
          <w:sz w:val="28"/>
          <w:szCs w:val="28"/>
          <w:rtl/>
        </w:rPr>
        <w:t>أصبحوا يستغلون المغاربة، وخصوصا المغربيات، أصبحنا نرى زيجات الأفارقة مع المغربيات، حيث يجب</w:t>
      </w:r>
      <w:r w:rsidR="00D07C1B">
        <w:rPr>
          <w:rFonts w:hint="cs"/>
          <w:sz w:val="28"/>
          <w:szCs w:val="28"/>
          <w:rtl/>
        </w:rPr>
        <w:t xml:space="preserve"> أن تكون الأولوية لأبناء البلد.</w:t>
      </w:r>
    </w:p>
    <w:p w:rsidR="00D07C1B" w:rsidRDefault="00D07C1B" w:rsidP="00D07C1B">
      <w:pPr>
        <w:pStyle w:val="Paragraphedeliste"/>
        <w:numPr>
          <w:ilvl w:val="0"/>
          <w:numId w:val="1"/>
        </w:numPr>
        <w:bidi/>
        <w:spacing w:line="360" w:lineRule="auto"/>
        <w:jc w:val="both"/>
        <w:rPr>
          <w:b/>
          <w:bCs/>
          <w:sz w:val="28"/>
          <w:szCs w:val="28"/>
        </w:rPr>
      </w:pPr>
      <w:proofErr w:type="spellStart"/>
      <w:r w:rsidRPr="00D07C1B">
        <w:rPr>
          <w:rFonts w:hint="cs"/>
          <w:b/>
          <w:bCs/>
          <w:sz w:val="28"/>
          <w:szCs w:val="28"/>
          <w:rtl/>
        </w:rPr>
        <w:t>شنو</w:t>
      </w:r>
      <w:proofErr w:type="spellEnd"/>
      <w:r w:rsidRPr="00D07C1B">
        <w:rPr>
          <w:rFonts w:hint="cs"/>
          <w:b/>
          <w:bCs/>
          <w:sz w:val="28"/>
          <w:szCs w:val="28"/>
          <w:rtl/>
        </w:rPr>
        <w:t xml:space="preserve"> </w:t>
      </w:r>
      <w:proofErr w:type="spellStart"/>
      <w:r w:rsidRPr="00D07C1B">
        <w:rPr>
          <w:rFonts w:hint="cs"/>
          <w:b/>
          <w:bCs/>
          <w:sz w:val="28"/>
          <w:szCs w:val="28"/>
          <w:rtl/>
        </w:rPr>
        <w:t>كايبان</w:t>
      </w:r>
      <w:proofErr w:type="spellEnd"/>
      <w:r w:rsidRPr="00D07C1B">
        <w:rPr>
          <w:rFonts w:hint="cs"/>
          <w:b/>
          <w:bCs/>
          <w:sz w:val="28"/>
          <w:szCs w:val="28"/>
          <w:rtl/>
        </w:rPr>
        <w:t xml:space="preserve"> ليك الوضع ديال المهاجرين الأفارقة من جنوب الصحراء من هنا للقدام؟</w:t>
      </w:r>
    </w:p>
    <w:p w:rsidR="00D07C1B" w:rsidRDefault="00D07C1B" w:rsidP="00D07C1B">
      <w:pPr>
        <w:bidi/>
        <w:spacing w:line="360" w:lineRule="auto"/>
        <w:ind w:left="360"/>
        <w:jc w:val="both"/>
        <w:rPr>
          <w:sz w:val="28"/>
          <w:szCs w:val="28"/>
          <w:rtl/>
        </w:rPr>
      </w:pPr>
      <w:r>
        <w:rPr>
          <w:rFonts w:hint="cs"/>
          <w:sz w:val="28"/>
          <w:szCs w:val="28"/>
          <w:rtl/>
        </w:rPr>
        <w:t>نتمنى خيرا، خصوصا مع النهضة القادمة المرتبطة بتنظيم كأس العالم، نتمنى أن تكون هناك طفرة على مستوى الواقع المغربي، وأن يتم حل ملف المهاجرين الأفارقة، رغم أنني أرى أن الأوضاع قد تتفاقم على مستوى هؤلاء المهاجرين، فقد يشكلون جماعات ويهاجمون الناس، وقد يصل الأمر لأن نصبح في حرب داخلية، ليست لنا قدرة عليها، فنحن بلد السلم والسلام.</w:t>
      </w:r>
    </w:p>
    <w:p w:rsidR="00D07C1B" w:rsidRPr="00D07C1B" w:rsidRDefault="00D07C1B" w:rsidP="00D07C1B">
      <w:pPr>
        <w:bidi/>
        <w:spacing w:line="360" w:lineRule="auto"/>
        <w:ind w:left="360"/>
        <w:jc w:val="both"/>
        <w:rPr>
          <w:sz w:val="28"/>
          <w:szCs w:val="28"/>
        </w:rPr>
      </w:pPr>
    </w:p>
    <w:sectPr w:rsidR="00D07C1B" w:rsidRPr="00D07C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D67CF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4D4"/>
    <w:rsid w:val="008F405F"/>
    <w:rsid w:val="009430B9"/>
    <w:rsid w:val="00B324D4"/>
    <w:rsid w:val="00C16352"/>
    <w:rsid w:val="00D07C1B"/>
    <w:rsid w:val="00EE491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4D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324D4"/>
    <w:pPr>
      <w:ind w:left="720"/>
      <w:contextualSpacing/>
    </w:pPr>
  </w:style>
  <w:style w:type="table" w:styleId="Grilledutableau">
    <w:name w:val="Table Grid"/>
    <w:basedOn w:val="TableauNormal"/>
    <w:uiPriority w:val="59"/>
    <w:rsid w:val="00EE4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4D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324D4"/>
    <w:pPr>
      <w:ind w:left="720"/>
      <w:contextualSpacing/>
    </w:pPr>
  </w:style>
  <w:style w:type="table" w:styleId="Grilledutableau">
    <w:name w:val="Table Grid"/>
    <w:basedOn w:val="TableauNormal"/>
    <w:uiPriority w:val="59"/>
    <w:rsid w:val="00EE4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0ADE-5017-4EE0-B705-E4CF0DE9269C}"/>
</file>

<file path=customXml/itemProps2.xml><?xml version="1.0" encoding="utf-8"?>
<ds:datastoreItem xmlns:ds="http://schemas.openxmlformats.org/officeDocument/2006/customXml" ds:itemID="{99B54F1A-7DB2-4A01-B275-63E89C12B1D9}"/>
</file>

<file path=customXml/itemProps3.xml><?xml version="1.0" encoding="utf-8"?>
<ds:datastoreItem xmlns:ds="http://schemas.openxmlformats.org/officeDocument/2006/customXml" ds:itemID="{1EEC9337-2CB1-4993-ACEB-839D36E1B806}"/>
</file>

<file path=docProps/app.xml><?xml version="1.0" encoding="utf-8"?>
<Properties xmlns="http://schemas.openxmlformats.org/officeDocument/2006/extended-properties" xmlns:vt="http://schemas.openxmlformats.org/officeDocument/2006/docPropsVTypes">
  <Template>Normal</Template>
  <TotalTime>39</TotalTime>
  <Pages>3</Pages>
  <Words>571</Words>
  <Characters>3145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2</cp:revision>
  <dcterms:created xsi:type="dcterms:W3CDTF">2024-02-24T12:39:00Z</dcterms:created>
  <dcterms:modified xsi:type="dcterms:W3CDTF">2024-03-01T11:21:00Z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